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Codes and Standards Assignment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Indiana State University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Construction Project Management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CNST 450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AE417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Sept 2020</w:t>
      </w:r>
    </w:p>
    <w:p w:rsidR="00AE417A" w:rsidRDefault="00AE417A" w:rsidP="00AE41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417A" w:rsidRDefault="00AE417A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159B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lastRenderedPageBreak/>
        <w:t>Question 1</w:t>
      </w:r>
    </w:p>
    <w:p w:rsidR="00BF159B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 xml:space="preserve">The maximum staircase riser should be 7 inches, and the riser height should be vertically measured between the adjacent </w:t>
      </w:r>
      <w:r w:rsidR="00C8596B" w:rsidRPr="00AE417A">
        <w:rPr>
          <w:rFonts w:ascii="Times New Roman" w:hAnsi="Times New Roman" w:cs="Times New Roman"/>
          <w:sz w:val="24"/>
          <w:szCs w:val="24"/>
        </w:rPr>
        <w:t>treads of the leading edges per R1009.3</w:t>
      </w:r>
    </w:p>
    <w:p w:rsidR="00BF159B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Question 2</w:t>
      </w:r>
    </w:p>
    <w:p w:rsidR="00BF159B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The minimum fixture clearance for a water closet should be 60 inches when perpendicular measured from the sidewall and 56 inches perpendicular measured from the rear wall as per R604.3.1.</w:t>
      </w:r>
    </w:p>
    <w:p w:rsidR="00BB249C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Question 3</w:t>
      </w:r>
    </w:p>
    <w:p w:rsidR="00BB249C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The minimum corridor wi</w:t>
      </w:r>
      <w:r w:rsidR="00C8596B" w:rsidRPr="00AE417A">
        <w:rPr>
          <w:rFonts w:ascii="Times New Roman" w:hAnsi="Times New Roman" w:cs="Times New Roman"/>
          <w:sz w:val="24"/>
          <w:szCs w:val="24"/>
        </w:rPr>
        <w:t>d</w:t>
      </w:r>
      <w:r w:rsidRPr="00AE417A">
        <w:rPr>
          <w:rFonts w:ascii="Times New Roman" w:hAnsi="Times New Roman" w:cs="Times New Roman"/>
          <w:sz w:val="24"/>
          <w:szCs w:val="24"/>
        </w:rPr>
        <w:t xml:space="preserve">th should be 44 inches </w:t>
      </w:r>
      <w:r w:rsidR="00C8596B" w:rsidRPr="00AE417A">
        <w:rPr>
          <w:rFonts w:ascii="Times New Roman" w:hAnsi="Times New Roman" w:cs="Times New Roman"/>
          <w:sz w:val="24"/>
          <w:szCs w:val="24"/>
        </w:rPr>
        <w:t>as per 1018.2</w:t>
      </w:r>
    </w:p>
    <w:p w:rsidR="004D1ACE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Question 4</w:t>
      </w:r>
    </w:p>
    <w:p w:rsidR="00BB249C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 xml:space="preserve">The minimum </w:t>
      </w:r>
      <w:r w:rsidR="002B7D9D" w:rsidRPr="00AE417A">
        <w:rPr>
          <w:rFonts w:ascii="Times New Roman" w:hAnsi="Times New Roman" w:cs="Times New Roman"/>
          <w:sz w:val="24"/>
          <w:szCs w:val="24"/>
        </w:rPr>
        <w:t>footing width for a two-story conventionally framed home on soil that is 2000 PSF should be 15 inches per R403</w:t>
      </w:r>
      <w:r w:rsidRPr="00AE417A">
        <w:rPr>
          <w:rFonts w:ascii="Times New Roman" w:hAnsi="Times New Roman" w:cs="Times New Roman"/>
          <w:sz w:val="24"/>
          <w:szCs w:val="24"/>
        </w:rPr>
        <w:t>.1.1</w:t>
      </w:r>
    </w:p>
    <w:p w:rsidR="00E241A1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Question 5</w:t>
      </w:r>
    </w:p>
    <w:p w:rsidR="00E241A1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 xml:space="preserve">As per </w:t>
      </w:r>
      <w:r w:rsidR="005E57DC" w:rsidRPr="00AE417A">
        <w:rPr>
          <w:rFonts w:ascii="Times New Roman" w:hAnsi="Times New Roman" w:cs="Times New Roman"/>
          <w:sz w:val="24"/>
          <w:szCs w:val="24"/>
        </w:rPr>
        <w:t>R802.7.1, the notch should be a maximum of a sixth of the 2×10 dimensional lumber floor joist and should not be longer than a third of the depth of the 2×10 dimensional lumber floor joist. Additionally, it should not be placed in the middle one-third of the span. Therefore, the maximum notch should be 2 inches to the bottom or top of the lumber floor joist</w:t>
      </w:r>
      <w:r w:rsidR="004D1ACE" w:rsidRPr="00AE417A">
        <w:rPr>
          <w:rFonts w:ascii="Times New Roman" w:hAnsi="Times New Roman" w:cs="Times New Roman"/>
          <w:sz w:val="24"/>
          <w:szCs w:val="24"/>
        </w:rPr>
        <w:t>. The hole should also not exceed 2 inches to the notch.</w:t>
      </w:r>
    </w:p>
    <w:p w:rsidR="002C002D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Question 6</w:t>
      </w:r>
    </w:p>
    <w:p w:rsidR="00BF3F0A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lastRenderedPageBreak/>
        <w:t>As per table R602.3.1, the maximum height for a 2×6 wall stud spaced 16 inches should be 8 feet for exterior and load-bearing walls or 10 feet for interior walls and non-loading walls.</w:t>
      </w:r>
    </w:p>
    <w:p w:rsidR="00BF3F0A" w:rsidRPr="00AE417A" w:rsidRDefault="00DA704D" w:rsidP="00AE41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417A">
        <w:rPr>
          <w:rFonts w:ascii="Times New Roman" w:hAnsi="Times New Roman" w:cs="Times New Roman"/>
          <w:sz w:val="24"/>
          <w:szCs w:val="24"/>
        </w:rPr>
        <w:t>In cases of snow loads being equal or less th</w:t>
      </w:r>
      <w:bookmarkStart w:id="0" w:name="_GoBack"/>
      <w:bookmarkEnd w:id="0"/>
      <w:r w:rsidRPr="00AE417A">
        <w:rPr>
          <w:rFonts w:ascii="Times New Roman" w:hAnsi="Times New Roman" w:cs="Times New Roman"/>
          <w:sz w:val="24"/>
          <w:szCs w:val="24"/>
        </w:rPr>
        <w:t xml:space="preserve">an 25 pounds per square foot and the design wind speed equal to or not more than 130mph, studs supporting a roof </w:t>
      </w:r>
      <w:r w:rsidR="00E241A1" w:rsidRPr="00AE417A">
        <w:rPr>
          <w:rFonts w:ascii="Times New Roman" w:hAnsi="Times New Roman" w:cs="Times New Roman"/>
          <w:sz w:val="24"/>
          <w:szCs w:val="24"/>
        </w:rPr>
        <w:t>load with less than 6 feet tributary length should have a maximum height of 18 feet when spaced 16 inches at the center or 20 feet when the spacing at the center is 12 inches.</w:t>
      </w:r>
    </w:p>
    <w:sectPr w:rsidR="00BF3F0A" w:rsidRPr="00AE417A" w:rsidSect="00AE41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50D" w:rsidRDefault="007B750D" w:rsidP="00AE417A">
      <w:pPr>
        <w:spacing w:after="0" w:line="240" w:lineRule="auto"/>
      </w:pPr>
      <w:r>
        <w:separator/>
      </w:r>
    </w:p>
  </w:endnote>
  <w:endnote w:type="continuationSeparator" w:id="0">
    <w:p w:rsidR="007B750D" w:rsidRDefault="007B750D" w:rsidP="00AE4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50D" w:rsidRDefault="007B750D" w:rsidP="00AE417A">
      <w:pPr>
        <w:spacing w:after="0" w:line="240" w:lineRule="auto"/>
      </w:pPr>
      <w:r>
        <w:separator/>
      </w:r>
    </w:p>
  </w:footnote>
  <w:footnote w:type="continuationSeparator" w:id="0">
    <w:p w:rsidR="007B750D" w:rsidRDefault="007B750D" w:rsidP="00AE4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7571717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417A" w:rsidRPr="00CE3F48" w:rsidRDefault="00AE41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3F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F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3F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3F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3F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E417A" w:rsidRPr="00CE3F48" w:rsidRDefault="00AE417A">
    <w:pPr>
      <w:pStyle w:val="Header"/>
      <w:rPr>
        <w:rFonts w:ascii="Times New Roman" w:hAnsi="Times New Roman" w:cs="Times New Roman"/>
        <w:sz w:val="24"/>
        <w:szCs w:val="24"/>
      </w:rPr>
    </w:pPr>
    <w:r w:rsidRPr="00CE3F48">
      <w:rPr>
        <w:rFonts w:ascii="Times New Roman" w:hAnsi="Times New Roman" w:cs="Times New Roman"/>
        <w:sz w:val="24"/>
        <w:szCs w:val="24"/>
      </w:rPr>
      <w:t>CODES AND STANDARDS ASSIGNMENT.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2306113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417A" w:rsidRPr="00CE3F48" w:rsidRDefault="00AE417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3F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3F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3F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3F4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3F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E417A" w:rsidRPr="00CE3F48" w:rsidRDefault="00AE417A">
    <w:pPr>
      <w:pStyle w:val="Header"/>
      <w:rPr>
        <w:rFonts w:ascii="Times New Roman" w:hAnsi="Times New Roman" w:cs="Times New Roman"/>
        <w:sz w:val="24"/>
        <w:szCs w:val="24"/>
      </w:rPr>
    </w:pPr>
    <w:r w:rsidRPr="00CE3F48">
      <w:rPr>
        <w:rFonts w:ascii="Times New Roman" w:hAnsi="Times New Roman" w:cs="Times New Roman"/>
        <w:sz w:val="24"/>
        <w:szCs w:val="24"/>
      </w:rPr>
      <w:t>Running Head: CODES AND STANDARDS ASSIGNMENT.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0A"/>
    <w:rsid w:val="002B7D9D"/>
    <w:rsid w:val="002C002D"/>
    <w:rsid w:val="004365F7"/>
    <w:rsid w:val="004D1ACE"/>
    <w:rsid w:val="005A46C9"/>
    <w:rsid w:val="005A64B2"/>
    <w:rsid w:val="005E57DC"/>
    <w:rsid w:val="00663945"/>
    <w:rsid w:val="007B750D"/>
    <w:rsid w:val="00AE417A"/>
    <w:rsid w:val="00BB249C"/>
    <w:rsid w:val="00BF159B"/>
    <w:rsid w:val="00BF3F0A"/>
    <w:rsid w:val="00C8596B"/>
    <w:rsid w:val="00CE3F48"/>
    <w:rsid w:val="00DA704D"/>
    <w:rsid w:val="00E2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9D57AD-2DE8-4331-B208-9C8B13A6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7A"/>
  </w:style>
  <w:style w:type="paragraph" w:styleId="Footer">
    <w:name w:val="footer"/>
    <w:basedOn w:val="Normal"/>
    <w:link w:val="FooterChar"/>
    <w:uiPriority w:val="99"/>
    <w:unhideWhenUsed/>
    <w:rsid w:val="00AE4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hp</cp:lastModifiedBy>
  <cp:revision>2</cp:revision>
  <dcterms:created xsi:type="dcterms:W3CDTF">2020-09-21T16:37:00Z</dcterms:created>
  <dcterms:modified xsi:type="dcterms:W3CDTF">2020-09-21T16:37:00Z</dcterms:modified>
</cp:coreProperties>
</file>